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b/>
          <w:sz w:val="24"/>
          <w:szCs w:val="24"/>
        </w:rPr>
      </w:pPr>
      <w:r>
        <w:rPr>
          <w:b/>
          <w:sz w:val="24"/>
          <w:szCs w:val="24"/>
        </w:rPr>
        <w:t>Project Design Phase</w:t>
      </w:r>
    </w:p>
    <w:p>
      <w:pPr>
        <w:spacing w:after="0"/>
        <w:jc w:val="center"/>
        <w:rPr>
          <w:b/>
          <w:sz w:val="24"/>
          <w:szCs w:val="24"/>
        </w:rPr>
      </w:pPr>
      <w:r>
        <w:rPr>
          <w:b/>
          <w:sz w:val="24"/>
          <w:szCs w:val="24"/>
        </w:rPr>
        <w:t>Problem – Solution Fit Template</w:t>
      </w:r>
    </w:p>
    <w:p>
      <w:pPr>
        <w:spacing w:after="0"/>
        <w:jc w:val="center"/>
        <w:rPr>
          <w:b/>
        </w:rPr>
      </w:pPr>
    </w:p>
    <w:p>
      <w:pPr>
        <w:keepNext w:val="0"/>
        <w:keepLines w:val="0"/>
        <w:widowControl/>
        <w:suppressLineNumbers w:val="0"/>
        <w:spacing w:before="0" w:beforeAutospacing="0" w:after="0" w:afterAutospacing="0" w:line="256" w:lineRule="auto"/>
        <w:ind w:left="0" w:right="0"/>
        <w:jc w:val="center"/>
        <w:rPr>
          <w:rFonts w:hint="default" w:ascii="Arial" w:hAnsi="Arial" w:cs="Arial"/>
          <w:b/>
          <w:bCs w:val="0"/>
          <w:sz w:val="22"/>
          <w:szCs w:val="22"/>
        </w:rPr>
      </w:pPr>
    </w:p>
    <w:tbl>
      <w:tblPr>
        <w:tblStyle w:val="18"/>
        <w:tblW w:w="935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Layout w:type="fixed"/>
        <w:tblCellMar>
          <w:top w:w="0" w:type="dxa"/>
          <w:left w:w="108" w:type="dxa"/>
          <w:bottom w:w="0" w:type="dxa"/>
          <w:right w:w="108" w:type="dxa"/>
        </w:tblCellMar>
      </w:tblPr>
      <w:tblGrid>
        <w:gridCol w:w="4508"/>
        <w:gridCol w:w="48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jc w:val="center"/>
        </w:trPr>
        <w:tc>
          <w:tcPr>
            <w:tcW w:w="4508" w:type="dxa"/>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spacing w:before="0" w:beforeAutospacing="0" w:after="0" w:afterAutospacing="0" w:line="273" w:lineRule="auto"/>
              <w:ind w:left="0" w:right="0"/>
              <w:jc w:val="left"/>
              <w:rPr>
                <w:rFonts w:hint="default" w:ascii="Arial" w:hAnsi="Arial" w:cs="Arial"/>
                <w:sz w:val="22"/>
                <w:szCs w:val="22"/>
                <w:bdr w:val="none" w:color="auto" w:sz="0" w:space="0"/>
              </w:rPr>
            </w:pPr>
            <w:r>
              <w:rPr>
                <w:rFonts w:hint="default" w:ascii="Arial" w:hAnsi="Arial" w:eastAsia="Calibri" w:cs="Arial"/>
                <w:kern w:val="0"/>
                <w:sz w:val="22"/>
                <w:szCs w:val="22"/>
                <w:bdr w:val="none" w:color="auto" w:sz="0" w:space="0"/>
                <w:lang w:val="en-US" w:eastAsia="zh-CN" w:bidi="ar"/>
              </w:rPr>
              <w:t>Date</w:t>
            </w:r>
          </w:p>
        </w:tc>
        <w:tc>
          <w:tcPr>
            <w:tcW w:w="4843" w:type="dxa"/>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spacing w:before="0" w:beforeAutospacing="0" w:after="0" w:afterAutospacing="0" w:line="273" w:lineRule="auto"/>
              <w:ind w:left="0" w:right="0"/>
              <w:jc w:val="left"/>
              <w:rPr>
                <w:rFonts w:hint="default" w:ascii="Arial" w:hAnsi="Arial" w:cs="Arial"/>
                <w:sz w:val="22"/>
                <w:szCs w:val="22"/>
                <w:bdr w:val="none" w:color="auto" w:sz="0" w:space="0"/>
              </w:rPr>
            </w:pPr>
            <w:r>
              <w:rPr>
                <w:rFonts w:hint="default" w:ascii="Arial" w:hAnsi="Arial" w:cs="Arial"/>
                <w:kern w:val="0"/>
                <w:sz w:val="22"/>
                <w:szCs w:val="22"/>
                <w:bdr w:val="none" w:color="auto" w:sz="0" w:space="0"/>
                <w:lang w:val="en-US" w:eastAsia="zh-CN" w:bidi="ar"/>
              </w:rPr>
              <w:t>10</w:t>
            </w:r>
            <w:bookmarkStart w:id="0" w:name="_GoBack"/>
            <w:bookmarkEnd w:id="0"/>
            <w:r>
              <w:rPr>
                <w:rFonts w:hint="default" w:ascii="Arial" w:hAnsi="Arial" w:eastAsia="Calibri" w:cs="Arial"/>
                <w:kern w:val="0"/>
                <w:sz w:val="22"/>
                <w:szCs w:val="22"/>
                <w:bdr w:val="none" w:color="auto" w:sz="0" w:space="0"/>
                <w:lang w:val="en-US" w:eastAsia="zh-CN" w:bidi="ar"/>
              </w:rPr>
              <w:t xml:space="preserve"> March 2025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jc w:val="center"/>
        </w:trPr>
        <w:tc>
          <w:tcPr>
            <w:tcW w:w="4508" w:type="dxa"/>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spacing w:before="0" w:beforeAutospacing="0" w:after="0" w:afterAutospacing="0" w:line="273" w:lineRule="auto"/>
              <w:ind w:left="0" w:right="0"/>
              <w:jc w:val="left"/>
              <w:rPr>
                <w:rFonts w:hint="default" w:ascii="Arial" w:hAnsi="Arial" w:cs="Arial"/>
                <w:sz w:val="22"/>
                <w:szCs w:val="22"/>
                <w:bdr w:val="none" w:color="auto" w:sz="0" w:space="0"/>
              </w:rPr>
            </w:pPr>
            <w:r>
              <w:rPr>
                <w:rFonts w:hint="default" w:ascii="Arial" w:hAnsi="Arial" w:eastAsia="Calibri" w:cs="Arial"/>
                <w:kern w:val="0"/>
                <w:sz w:val="22"/>
                <w:szCs w:val="22"/>
                <w:bdr w:val="none" w:color="auto" w:sz="0" w:space="0"/>
                <w:lang w:val="en-US" w:eastAsia="zh-CN" w:bidi="ar"/>
              </w:rPr>
              <w:t>Team ID</w:t>
            </w:r>
          </w:p>
        </w:tc>
        <w:tc>
          <w:tcPr>
            <w:tcW w:w="4843" w:type="dxa"/>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spacing w:before="0" w:beforeAutospacing="0" w:after="0" w:afterAutospacing="0" w:line="273" w:lineRule="auto"/>
              <w:ind w:left="0" w:right="0"/>
              <w:jc w:val="left"/>
              <w:rPr>
                <w:rFonts w:hint="default" w:ascii="Arial" w:hAnsi="Arial" w:cs="Arial"/>
                <w:sz w:val="22"/>
                <w:szCs w:val="22"/>
                <w:bdr w:val="none" w:color="auto" w:sz="0" w:space="0"/>
              </w:rPr>
            </w:pPr>
            <w:r>
              <w:rPr>
                <w:rFonts w:hint="default" w:ascii="Verdana" w:hAnsi="Verdana" w:eastAsia="SimSun" w:cs="Verdana"/>
                <w:i w:val="0"/>
                <w:iCs w:val="0"/>
                <w:caps w:val="0"/>
                <w:color w:val="222222"/>
                <w:spacing w:val="0"/>
                <w:kern w:val="0"/>
                <w:sz w:val="19"/>
                <w:szCs w:val="19"/>
                <w:bdr w:val="none" w:color="auto" w:sz="0" w:space="0"/>
                <w:shd w:val="clear" w:fill="FFFFFF"/>
                <w:lang w:val="en-US" w:eastAsia="zh-CN" w:bidi="ar"/>
              </w:rPr>
              <w:t>SWTID1741244853149966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jc w:val="center"/>
        </w:trPr>
        <w:tc>
          <w:tcPr>
            <w:tcW w:w="4508" w:type="dxa"/>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spacing w:before="0" w:beforeAutospacing="0" w:after="0" w:afterAutospacing="0" w:line="273" w:lineRule="auto"/>
              <w:ind w:left="0" w:right="0"/>
              <w:jc w:val="left"/>
              <w:rPr>
                <w:rFonts w:hint="default" w:ascii="Arial" w:hAnsi="Arial" w:cs="Arial"/>
                <w:sz w:val="22"/>
                <w:szCs w:val="22"/>
                <w:bdr w:val="none" w:color="auto" w:sz="0" w:space="0"/>
              </w:rPr>
            </w:pPr>
            <w:r>
              <w:rPr>
                <w:rFonts w:hint="default" w:ascii="Arial" w:hAnsi="Arial" w:eastAsia="Calibri" w:cs="Arial"/>
                <w:kern w:val="0"/>
                <w:sz w:val="22"/>
                <w:szCs w:val="22"/>
                <w:bdr w:val="none" w:color="auto" w:sz="0" w:space="0"/>
                <w:lang w:val="en-US" w:eastAsia="zh-CN" w:bidi="ar"/>
              </w:rPr>
              <w:t>Project Name</w:t>
            </w:r>
          </w:p>
        </w:tc>
        <w:tc>
          <w:tcPr>
            <w:tcW w:w="4843" w:type="dxa"/>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spacing w:before="0" w:beforeAutospacing="0" w:after="0" w:afterAutospacing="0" w:line="273" w:lineRule="auto"/>
              <w:ind w:left="0" w:right="0"/>
              <w:jc w:val="left"/>
              <w:rPr>
                <w:rFonts w:hint="default" w:ascii="Arial" w:hAnsi="Arial" w:cs="Arial"/>
                <w:sz w:val="22"/>
                <w:szCs w:val="22"/>
                <w:bdr w:val="none" w:color="auto" w:sz="0" w:space="0"/>
              </w:rPr>
            </w:pPr>
            <w:r>
              <w:rPr>
                <w:rFonts w:hint="default" w:ascii="Arial" w:hAnsi="Arial" w:eastAsia="Calibri" w:cs="Arial"/>
                <w:kern w:val="0"/>
                <w:sz w:val="22"/>
                <w:szCs w:val="22"/>
                <w:bdr w:val="none" w:color="auto" w:sz="0" w:space="0"/>
                <w:lang w:val="en-US" w:eastAsia="zh-CN" w:bidi="ar"/>
              </w:rPr>
              <w:t xml:space="preserve">Crypto currency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jc w:val="center"/>
        </w:trPr>
        <w:tc>
          <w:tcPr>
            <w:tcW w:w="4508" w:type="dxa"/>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spacing w:before="0" w:beforeAutospacing="0" w:after="0" w:afterAutospacing="0" w:line="273" w:lineRule="auto"/>
              <w:ind w:left="0" w:right="0"/>
              <w:jc w:val="left"/>
              <w:rPr>
                <w:rFonts w:hint="default" w:ascii="Arial" w:hAnsi="Arial" w:cs="Arial"/>
                <w:sz w:val="22"/>
                <w:szCs w:val="22"/>
                <w:bdr w:val="none" w:color="auto" w:sz="0" w:space="0"/>
              </w:rPr>
            </w:pPr>
            <w:r>
              <w:rPr>
                <w:rFonts w:hint="default" w:ascii="Arial" w:hAnsi="Arial" w:eastAsia="Calibri" w:cs="Arial"/>
                <w:kern w:val="0"/>
                <w:sz w:val="22"/>
                <w:szCs w:val="22"/>
                <w:bdr w:val="none" w:color="auto" w:sz="0" w:space="0"/>
                <w:lang w:val="en-US" w:eastAsia="zh-CN" w:bidi="ar"/>
              </w:rPr>
              <w:t>Maximum Marks</w:t>
            </w:r>
          </w:p>
        </w:tc>
        <w:tc>
          <w:tcPr>
            <w:tcW w:w="4843" w:type="dxa"/>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spacing w:before="0" w:beforeAutospacing="0" w:after="0" w:afterAutospacing="0" w:line="273" w:lineRule="auto"/>
              <w:ind w:left="0" w:right="0"/>
              <w:jc w:val="left"/>
              <w:rPr>
                <w:rFonts w:hint="default" w:ascii="Arial" w:hAnsi="Arial" w:cs="Arial"/>
                <w:sz w:val="22"/>
                <w:szCs w:val="22"/>
                <w:bdr w:val="none" w:color="auto" w:sz="0" w:space="0"/>
              </w:rPr>
            </w:pPr>
            <w:r>
              <w:rPr>
                <w:rFonts w:hint="default" w:ascii="Arial" w:hAnsi="Arial" w:eastAsia="Calibri" w:cs="Arial"/>
                <w:kern w:val="0"/>
                <w:sz w:val="22"/>
                <w:szCs w:val="22"/>
                <w:bdr w:val="none" w:color="auto" w:sz="0" w:space="0"/>
                <w:lang w:val="en-US" w:eastAsia="zh-CN" w:bidi="ar"/>
              </w:rPr>
              <w:t>5 Marks</w:t>
            </w:r>
          </w:p>
        </w:tc>
      </w:tr>
    </w:tbl>
    <w:tbl>
      <w:tblPr>
        <w:tblStyle w:val="12"/>
        <w:tblpPr w:leftFromText="180" w:rightFromText="180" w:vertAnchor="text" w:horzAnchor="page" w:tblpX="1380" w:tblpY="517"/>
        <w:tblOverlap w:val="never"/>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0" w:type="dxa"/>
          <w:left w:w="108" w:type="dxa"/>
          <w:bottom w:w="0" w:type="dxa"/>
          <w:right w:w="108" w:type="dxa"/>
        </w:tblCellMar>
      </w:tblPr>
      <w:tblGrid>
        <w:gridCol w:w="2330"/>
        <w:gridCol w:w="3105"/>
        <w:gridCol w:w="3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c>
          <w:tcPr>
            <w:tcW w:w="2330"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p>
        </w:tc>
        <w:tc>
          <w:tcPr>
            <w:tcW w:w="3105" w:type="dxa"/>
            <w:tcBorders>
              <w:top w:val="single" w:color="auto" w:sz="4" w:space="0"/>
              <w:left w:val="nil"/>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center"/>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Student Name</w:t>
            </w:r>
          </w:p>
        </w:tc>
        <w:tc>
          <w:tcPr>
            <w:tcW w:w="3915" w:type="dxa"/>
            <w:tcBorders>
              <w:top w:val="single" w:color="auto" w:sz="4" w:space="0"/>
              <w:left w:val="nil"/>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center"/>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Email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56" w:hRule="atLeast"/>
        </w:trPr>
        <w:tc>
          <w:tcPr>
            <w:tcW w:w="2330"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Team Leader</w:t>
            </w:r>
          </w:p>
        </w:tc>
        <w:tc>
          <w:tcPr>
            <w:tcW w:w="3105" w:type="dxa"/>
            <w:tcBorders>
              <w:top w:val="single" w:color="auto" w:sz="4" w:space="0"/>
              <w:left w:val="nil"/>
              <w:bottom w:val="single" w:color="auto" w:sz="4" w:space="0"/>
              <w:right w:val="single" w:color="auto" w:sz="4" w:space="0"/>
            </w:tcBorders>
            <w:shd w:val="clear"/>
            <w:vAlign w:val="bottom"/>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 xml:space="preserve">Saravanan </w:t>
            </w:r>
          </w:p>
        </w:tc>
        <w:tc>
          <w:tcPr>
            <w:tcW w:w="3915" w:type="dxa"/>
            <w:tcBorders>
              <w:top w:val="single" w:color="auto" w:sz="4" w:space="0"/>
              <w:left w:val="nil"/>
              <w:bottom w:val="single" w:color="auto" w:sz="4" w:space="0"/>
              <w:right w:val="single" w:color="auto" w:sz="4" w:space="0"/>
            </w:tcBorders>
            <w:shd w:val="clear"/>
            <w:vAlign w:val="bottom"/>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sugumarsaravanan46@gmail.com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c>
          <w:tcPr>
            <w:tcW w:w="2330"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Team Member 1</w:t>
            </w:r>
          </w:p>
        </w:tc>
        <w:tc>
          <w:tcPr>
            <w:tcW w:w="3105" w:type="dxa"/>
            <w:tcBorders>
              <w:top w:val="single" w:color="auto" w:sz="4" w:space="0"/>
              <w:left w:val="nil"/>
              <w:bottom w:val="single" w:color="auto" w:sz="4" w:space="0"/>
              <w:right w:val="single" w:color="auto" w:sz="4" w:space="0"/>
            </w:tcBorders>
            <w:shd w:val="clear"/>
            <w:vAlign w:val="bottom"/>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 xml:space="preserve">Sathish kumar </w:t>
            </w:r>
          </w:p>
        </w:tc>
        <w:tc>
          <w:tcPr>
            <w:tcW w:w="3915" w:type="dxa"/>
            <w:tcBorders>
              <w:top w:val="single" w:color="auto" w:sz="4" w:space="0"/>
              <w:left w:val="nil"/>
              <w:bottom w:val="single" w:color="auto" w:sz="4" w:space="0"/>
              <w:right w:val="single" w:color="auto" w:sz="4" w:space="0"/>
            </w:tcBorders>
            <w:shd w:val="clear"/>
            <w:vAlign w:val="bottom"/>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sathishsk0527@gmail.com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Team Member 2</w:t>
            </w:r>
          </w:p>
        </w:tc>
        <w:tc>
          <w:tcPr>
            <w:tcW w:w="3105" w:type="dxa"/>
            <w:tcBorders>
              <w:top w:val="single" w:color="auto" w:sz="4" w:space="0"/>
              <w:left w:val="nil"/>
              <w:bottom w:val="single" w:color="auto" w:sz="4" w:space="0"/>
              <w:right w:val="single" w:color="auto" w:sz="4" w:space="0"/>
            </w:tcBorders>
            <w:shd w:val="clear"/>
            <w:vAlign w:val="bottom"/>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 xml:space="preserve">Vasanth </w:t>
            </w:r>
          </w:p>
        </w:tc>
        <w:tc>
          <w:tcPr>
            <w:tcW w:w="3915" w:type="dxa"/>
            <w:tcBorders>
              <w:top w:val="single" w:color="auto" w:sz="4" w:space="0"/>
              <w:left w:val="nil"/>
              <w:bottom w:val="single" w:color="auto" w:sz="4" w:space="0"/>
              <w:right w:val="single" w:color="auto" w:sz="4" w:space="0"/>
            </w:tcBorders>
            <w:shd w:val="clear"/>
            <w:vAlign w:val="bottom"/>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vasanthvasanth5088213@gmail.com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Team Member 3</w:t>
            </w:r>
          </w:p>
        </w:tc>
        <w:tc>
          <w:tcPr>
            <w:tcW w:w="3105" w:type="dxa"/>
            <w:tcBorders>
              <w:top w:val="single" w:color="auto" w:sz="4" w:space="0"/>
              <w:left w:val="nil"/>
              <w:bottom w:val="single" w:color="auto" w:sz="4" w:space="0"/>
              <w:right w:val="single" w:color="auto" w:sz="4" w:space="0"/>
            </w:tcBorders>
            <w:shd w:val="clear"/>
            <w:vAlign w:val="bottom"/>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Vikram</w:t>
            </w:r>
          </w:p>
        </w:tc>
        <w:tc>
          <w:tcPr>
            <w:tcW w:w="3915" w:type="dxa"/>
            <w:tcBorders>
              <w:top w:val="single" w:color="auto" w:sz="4" w:space="0"/>
              <w:left w:val="nil"/>
              <w:bottom w:val="single" w:color="auto" w:sz="4" w:space="0"/>
              <w:right w:val="single" w:color="auto" w:sz="4" w:space="0"/>
            </w:tcBorders>
            <w:shd w:val="clear"/>
            <w:vAlign w:val="bottom"/>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Vikramvinoth9047@gmail.com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c>
          <w:tcPr>
            <w:tcW w:w="2330"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Team Id</w:t>
            </w:r>
          </w:p>
        </w:tc>
        <w:tc>
          <w:tcPr>
            <w:tcW w:w="7020" w:type="dxa"/>
            <w:gridSpan w:val="2"/>
            <w:tcBorders>
              <w:top w:val="single" w:color="auto" w:sz="4" w:space="0"/>
              <w:left w:val="nil"/>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Verdana" w:hAnsi="Verdana" w:eastAsia="SimSun" w:cs="Verdana"/>
                <w:i w:val="0"/>
                <w:iCs w:val="0"/>
                <w:caps w:val="0"/>
                <w:color w:val="222222"/>
                <w:spacing w:val="0"/>
                <w:kern w:val="2"/>
                <w:sz w:val="19"/>
                <w:szCs w:val="19"/>
                <w:bdr w:val="none" w:color="auto" w:sz="0" w:space="0"/>
                <w:shd w:val="clear" w:fill="FFFFFF"/>
                <w:lang w:val="en-US" w:eastAsia="zh-CN" w:bidi="ar"/>
              </w:rPr>
              <w:t> SWTID1741244853149966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0"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Project Title</w:t>
            </w:r>
          </w:p>
        </w:tc>
        <w:tc>
          <w:tcPr>
            <w:tcW w:w="7020" w:type="dxa"/>
            <w:gridSpan w:val="2"/>
            <w:tcBorders>
              <w:top w:val="single" w:color="auto" w:sz="4" w:space="0"/>
              <w:left w:val="nil"/>
              <w:bottom w:val="single" w:color="auto" w:sz="4" w:space="0"/>
              <w:right w:val="single" w:color="auto" w:sz="4" w:space="0"/>
            </w:tcBorders>
            <w:shd w:val="clear"/>
            <w:vAlign w:val="top"/>
          </w:tcPr>
          <w:p>
            <w:pPr>
              <w:keepNext w:val="0"/>
              <w:keepLines w:val="0"/>
              <w:widowControl/>
              <w:suppressLineNumbers w:val="0"/>
              <w:spacing w:before="0" w:beforeAutospacing="1" w:after="0" w:afterAutospacing="0" w:line="271" w:lineRule="auto"/>
              <w:ind w:left="0" w:right="0"/>
              <w:jc w:val="left"/>
              <w:rPr>
                <w:rFonts w:hint="default" w:ascii="Calibri" w:hAnsi="Calibri" w:eastAsia="Arial" w:cs="Times New Roman"/>
                <w:kern w:val="2"/>
                <w:sz w:val="24"/>
                <w:szCs w:val="24"/>
                <w:bdr w:val="none" w:color="auto" w:sz="0" w:space="0"/>
              </w:rPr>
            </w:pPr>
            <w:r>
              <w:rPr>
                <w:rFonts w:hint="default" w:ascii="Calibri" w:hAnsi="Calibri" w:eastAsia="Arial" w:cs="Times New Roman"/>
                <w:kern w:val="2"/>
                <w:sz w:val="24"/>
                <w:szCs w:val="24"/>
                <w:bdr w:val="none" w:color="auto" w:sz="0" w:space="0"/>
                <w:lang w:val="en-US" w:eastAsia="zh-CN" w:bidi="ar"/>
              </w:rPr>
              <w:t xml:space="preserve"> A Cryptocurrency Dashboard (Dashboard)</w:t>
            </w:r>
          </w:p>
        </w:tc>
      </w:tr>
    </w:tbl>
    <w:p>
      <w:pPr>
        <w:rPr>
          <w:b/>
        </w:rPr>
      </w:pPr>
    </w:p>
    <w:p>
      <w:pPr>
        <w:rPr>
          <w:b/>
          <w:bCs/>
          <w:lang w:val="en-IN"/>
        </w:rPr>
      </w:pPr>
    </w:p>
    <w:p>
      <w:pPr>
        <w:rPr>
          <w:lang w:val="en-IN"/>
        </w:rPr>
      </w:pPr>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pPr>
        <w:rPr>
          <w:b/>
          <w:bCs/>
          <w:lang w:val="en-IN"/>
        </w:rPr>
      </w:pPr>
      <w:r>
        <w:rPr>
          <w:b/>
          <w:bCs/>
          <w:lang w:val="en-IN"/>
        </w:rPr>
        <w:t>Purpose:</w:t>
      </w:r>
    </w:p>
    <w:p>
      <w:pPr>
        <w:numPr>
          <w:ilvl w:val="0"/>
          <w:numId w:val="1"/>
        </w:numPr>
        <w:rPr>
          <w:lang w:val="en-IN"/>
        </w:rPr>
      </w:pPr>
      <w:r>
        <w:rPr>
          <w:lang w:val="en-IN"/>
        </w:rPr>
        <w:t>Address the lack of a structured and real-time cryptocurrency tracking platform for users who seek updated market data, trends, and insights.</w:t>
      </w:r>
    </w:p>
    <w:p>
      <w:pPr>
        <w:numPr>
          <w:ilvl w:val="0"/>
          <w:numId w:val="1"/>
        </w:numPr>
        <w:rPr>
          <w:lang w:val="en-IN"/>
        </w:rPr>
      </w:pPr>
      <w:r>
        <w:rPr>
          <w:lang w:val="en-IN"/>
        </w:rPr>
        <w:t>Provide an intuitive and engaging experience for users to monitor cryptocurrency prices, market capitalization, and historical data without manual research.</w:t>
      </w:r>
    </w:p>
    <w:p>
      <w:pPr>
        <w:numPr>
          <w:ilvl w:val="0"/>
          <w:numId w:val="1"/>
        </w:numPr>
        <w:rPr>
          <w:lang w:val="en-IN"/>
        </w:rPr>
      </w:pPr>
      <w:r>
        <w:rPr>
          <w:lang w:val="en-IN"/>
        </w:rPr>
        <w:t>Offer seamless navigation and real-time data retrieval from a trusted cryptocurrency API to enhance user experience.</w:t>
      </w:r>
    </w:p>
    <w:p>
      <w:pPr>
        <w:numPr>
          <w:ilvl w:val="0"/>
          <w:numId w:val="1"/>
        </w:numPr>
        <w:rPr>
          <w:lang w:val="en-IN"/>
        </w:rPr>
      </w:pPr>
      <w:r>
        <w:rPr>
          <w:lang w:val="en-IN"/>
        </w:rPr>
        <w:t>Improve accessibility and engagement through an interactive UI, responsive design, and well-structured data flow.</w:t>
      </w:r>
    </w:p>
    <w:p>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pPr>
        <w:rPr>
          <w:b/>
          <w:bCs/>
          <w:lang w:val="en-IN"/>
        </w:rPr>
      </w:pPr>
      <w:r>
        <w:rPr>
          <w:b/>
          <w:bCs/>
          <w:lang w:val="en-IN"/>
        </w:rPr>
        <w:t>Solution:</w:t>
      </w:r>
    </w:p>
    <w:p>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pPr>
        <w:numPr>
          <w:ilvl w:val="0"/>
          <w:numId w:val="2"/>
        </w:numPr>
        <w:rPr>
          <w:lang w:val="en-IN"/>
        </w:rPr>
      </w:pPr>
      <w:r>
        <w:rPr>
          <w:lang w:val="en-IN"/>
        </w:rPr>
        <w:t>Integration with a cryptocurrency API ensures users get up-to-date and detailed information on various digital assets.</w:t>
      </w:r>
    </w:p>
    <w:p>
      <w:pPr>
        <w:numPr>
          <w:ilvl w:val="0"/>
          <w:numId w:val="2"/>
        </w:numPr>
        <w:rPr>
          <w:lang w:val="en-IN"/>
        </w:rPr>
      </w:pPr>
      <w:r>
        <w:rPr>
          <w:lang w:val="en-IN"/>
        </w:rPr>
        <w:t>Axios-powered API requests ensure smooth data retrieval with minimal delays.</w:t>
      </w:r>
    </w:p>
    <w:p>
      <w:pPr>
        <w:numPr>
          <w:ilvl w:val="0"/>
          <w:numId w:val="2"/>
        </w:numPr>
        <w:rPr>
          <w:lang w:val="en-IN"/>
        </w:rPr>
      </w:pPr>
      <w:r>
        <w:rPr>
          <w:lang w:val="en-IN"/>
        </w:rPr>
        <w:t>Categorization, filtering, and search functionalities improve accessibility and user engagement.</w:t>
      </w:r>
    </w:p>
    <w:p>
      <w:pPr>
        <w:numPr>
          <w:ilvl w:val="0"/>
          <w:numId w:val="2"/>
        </w:numPr>
        <w:rPr>
          <w:lang w:val="en-IN"/>
        </w:rPr>
      </w:pPr>
      <w:r>
        <w:rPr>
          <w:lang w:val="en-IN"/>
        </w:rPr>
        <w:t>A scalable and responsive UI design ensures seamless experience across different devices, catering to both beginner and experienced traders.</w:t>
      </w:r>
    </w:p>
    <w:p>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1D0973DE-0321-4082-8647-E8F33D3F656B}"/>
  </w:font>
  <w:font w:name="Arial">
    <w:panose1 w:val="020B0604020202020204"/>
    <w:charset w:val="00"/>
    <w:family w:val="swiss"/>
    <w:pitch w:val="default"/>
    <w:sig w:usb0="E0002EFF" w:usb1="C000785B" w:usb2="00000009" w:usb3="00000000" w:csb0="400001FF" w:csb1="FFFF0000"/>
    <w:embedRegular r:id="rId2" w:fontKey="{10C0535C-F995-4697-929F-D09758020E8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BF4D9593-55A4-4E14-9CA8-FE3312DF4ADD}"/>
  </w:font>
  <w:font w:name="Wingdings">
    <w:panose1 w:val="05000000000000000000"/>
    <w:charset w:val="02"/>
    <w:family w:val="auto"/>
    <w:pitch w:val="default"/>
    <w:sig w:usb0="00000000" w:usb1="00000000" w:usb2="00000000" w:usb3="00000000" w:csb0="80000000" w:csb1="00000000"/>
    <w:embedRegular r:id="rId4" w:fontKey="{2F352838-B63E-4E56-843B-9BBEC2DF7848}"/>
  </w:font>
  <w:font w:name="Calibri">
    <w:panose1 w:val="020F0502020204030204"/>
    <w:charset w:val="86"/>
    <w:family w:val="swiss"/>
    <w:pitch w:val="default"/>
    <w:sig w:usb0="E4002EFF" w:usb1="C200247B" w:usb2="00000009" w:usb3="00000000" w:csb0="200001FF" w:csb1="00000000"/>
    <w:embedRegular r:id="rId5" w:fontKey="{9A9B7F61-CB76-48E6-9F67-E5E3593F0FEA}"/>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E3BF30C8-F890-41E8-8AD4-B1064DD3F17F}"/>
  </w:font>
  <w:font w:name="Symbol">
    <w:panose1 w:val="05050102010706020507"/>
    <w:charset w:val="02"/>
    <w:family w:val="roman"/>
    <w:pitch w:val="default"/>
    <w:sig w:usb0="00000000" w:usb1="00000000" w:usb2="00000000" w:usb3="00000000" w:csb0="80000000" w:csb1="00000000"/>
    <w:embedRegular r:id="rId7" w:fontKey="{12F0AB14-9CAD-4F43-874E-DB62C593D562}"/>
  </w:font>
  <w:font w:name="Verdana">
    <w:panose1 w:val="020B0604030504040204"/>
    <w:charset w:val="00"/>
    <w:family w:val="auto"/>
    <w:pitch w:val="default"/>
    <w:sig w:usb0="A00006FF" w:usb1="4000205B" w:usb2="00000010" w:usb3="00000000" w:csb0="2000019F" w:csb1="00000000"/>
    <w:embedRegular r:id="rId8" w:fontKey="{D317F91C-8791-427B-AFB5-CC016AB41E8D}"/>
  </w:font>
  <w:font w:name="Calibri">
    <w:panose1 w:val="020F0502020204030204"/>
    <w:charset w:val="00"/>
    <w:family w:val="auto"/>
    <w:pitch w:val="default"/>
    <w:sig w:usb0="E4002EFF" w:usb1="C200247B" w:usb2="00000009" w:usb3="00000000" w:csb0="200001FF" w:csb1="00000000"/>
    <w:embedRegular r:id="rId9" w:fontKey="{F2DD2315-CF0F-466D-B9DD-9BADF17C565D}"/>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14681A61"/>
    <w:rsid w:val="6B30367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Table Normal1"/>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table" w:customStyle="1" w:styleId="18">
    <w:name w:val="_Style 24"/>
    <w:basedOn w:val="17"/>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288</Words>
  <Characters>1647</Characters>
  <Lines>1</Lines>
  <Paragraphs>1</Paragraphs>
  <TotalTime>4</TotalTime>
  <ScaleCrop>false</ScaleCrop>
  <LinksUpToDate>false</LinksUpToDate>
  <CharactersWithSpaces>1932</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project _x</cp:lastModifiedBy>
  <cp:lastPrinted>2025-02-15T04:32:00Z</cp:lastPrinted>
  <dcterms:modified xsi:type="dcterms:W3CDTF">2025-03-10T07:09:40Z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6967E9545AC54D13BB3509E86495638B_12</vt:lpwstr>
  </property>
</Properties>
</file>